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58" w:rsidRDefault="00AA3658" w:rsidP="00AA3658">
      <w:pPr>
        <w:jc w:val="center"/>
        <w:rPr>
          <w:sz w:val="22"/>
          <w:szCs w:val="22"/>
        </w:rPr>
      </w:pPr>
    </w:p>
    <w:p w:rsidR="00AA3658" w:rsidRPr="00DB3780" w:rsidRDefault="00AA3658" w:rsidP="00DB3780">
      <w:pPr>
        <w:contextualSpacing/>
        <w:rPr>
          <w:rFonts w:ascii="Eras Light ITC" w:eastAsia="Malgun Gothic" w:hAnsi="Eras Light ITC" w:cs="David"/>
          <w:szCs w:val="24"/>
        </w:rPr>
      </w:pPr>
      <w:r w:rsidRPr="00DB3780">
        <w:rPr>
          <w:rFonts w:ascii="Eras Light ITC" w:eastAsia="Malgun Gothic" w:hAnsi="Eras Light ITC" w:cs="David"/>
          <w:b/>
          <w:szCs w:val="24"/>
          <w:u w:val="single"/>
        </w:rPr>
        <w:t>Directions</w:t>
      </w:r>
      <w:r w:rsidR="00DB3780" w:rsidRPr="00DB3780">
        <w:rPr>
          <w:rFonts w:ascii="Eras Light ITC" w:eastAsia="Malgun Gothic" w:hAnsi="Eras Light ITC" w:cs="David"/>
          <w:szCs w:val="24"/>
        </w:rPr>
        <w:t xml:space="preserve">: </w:t>
      </w:r>
      <w:r w:rsidRPr="00DB3780">
        <w:rPr>
          <w:rFonts w:ascii="Eras Light ITC" w:eastAsia="Malgun Gothic" w:hAnsi="Eras Light ITC" w:cs="David"/>
          <w:szCs w:val="24"/>
        </w:rPr>
        <w:t xml:space="preserve">Read each of the following statements carefully.  Circle how much you agree or disagree with each statement.  Write </w:t>
      </w:r>
      <w:r w:rsidR="00DB3780" w:rsidRPr="00DB3780">
        <w:rPr>
          <w:rFonts w:ascii="Eras Light ITC" w:eastAsia="Malgun Gothic" w:hAnsi="Eras Light ITC" w:cs="David"/>
          <w:szCs w:val="24"/>
        </w:rPr>
        <w:t>a complete sentence elaborating on</w:t>
      </w:r>
      <w:r w:rsidRPr="00DB3780">
        <w:rPr>
          <w:rFonts w:ascii="Eras Light ITC" w:eastAsia="Malgun Gothic" w:hAnsi="Eras Light ITC" w:cs="David"/>
          <w:szCs w:val="24"/>
        </w:rPr>
        <w:t xml:space="preserve"> why you feel the way you do.</w:t>
      </w:r>
    </w:p>
    <w:p w:rsidR="00AA3658" w:rsidRPr="00DB3780" w:rsidRDefault="00AA3658" w:rsidP="00DB3780">
      <w:pPr>
        <w:contextualSpacing/>
        <w:rPr>
          <w:rFonts w:ascii="Eras Light ITC" w:eastAsia="Malgun Gothic" w:hAnsi="Eras Light ITC" w:cs="David"/>
          <w:szCs w:val="24"/>
        </w:rPr>
      </w:pPr>
    </w:p>
    <w:p w:rsidR="00AA3658" w:rsidRPr="00DB3780" w:rsidRDefault="00245C19" w:rsidP="00DB3780">
      <w:pPr>
        <w:numPr>
          <w:ilvl w:val="0"/>
          <w:numId w:val="1"/>
        </w:numPr>
        <w:contextualSpacing/>
        <w:rPr>
          <w:rFonts w:ascii="Eras Light ITC" w:eastAsia="Malgun Gothic" w:hAnsi="Eras Light ITC" w:cs="David"/>
          <w:b/>
          <w:szCs w:val="24"/>
        </w:rPr>
      </w:pPr>
      <w:r>
        <w:rPr>
          <w:rFonts w:ascii="Eras Light ITC" w:eastAsia="Malgun Gothic" w:hAnsi="Eras Light ITC" w:cs="David"/>
          <w:b/>
          <w:szCs w:val="24"/>
        </w:rPr>
        <w:t>Prejudice is a problem in the world today</w:t>
      </w:r>
      <w:r w:rsidR="00AA3658" w:rsidRPr="00DB3780">
        <w:rPr>
          <w:rFonts w:ascii="Eras Light ITC" w:eastAsia="Malgun Gothic" w:hAnsi="Eras Light ITC" w:cs="David"/>
          <w:b/>
          <w:szCs w:val="24"/>
        </w:rPr>
        <w:t>.</w:t>
      </w:r>
    </w:p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Cs w:val="24"/>
        </w:rPr>
      </w:pPr>
      <w:proofErr w:type="gramStart"/>
      <w:r w:rsidRPr="00DB3780">
        <w:rPr>
          <w:rFonts w:ascii="Eras Light ITC" w:eastAsia="Malgun Gothic" w:hAnsi="Eras Light ITC" w:cs="David"/>
          <w:szCs w:val="24"/>
        </w:rPr>
        <w:t>completely</w:t>
      </w:r>
      <w:proofErr w:type="gramEnd"/>
      <w:r w:rsidRPr="00DB3780">
        <w:rPr>
          <w:rFonts w:ascii="Eras Light ITC" w:eastAsia="Malgun Gothic" w:hAnsi="Eras Light ITC" w:cs="David"/>
          <w:szCs w:val="24"/>
        </w:rPr>
        <w:t xml:space="preserve"> agree       sort of agree       right in the middle       sort of disagree       completely disagree</w:t>
      </w:r>
    </w:p>
    <w:p w:rsidR="00AA3658" w:rsidRPr="00DB3780" w:rsidRDefault="00AA3658" w:rsidP="00DB3780">
      <w:pPr>
        <w:ind w:left="360"/>
        <w:contextualSpacing/>
        <w:rPr>
          <w:rFonts w:ascii="Eras Light ITC" w:eastAsia="Malgun Gothic" w:hAnsi="Eras Light ITC" w:cs="David"/>
          <w:b/>
          <w:szCs w:val="24"/>
        </w:rPr>
      </w:pPr>
      <w:r w:rsidRPr="00DB3780">
        <w:rPr>
          <w:rFonts w:ascii="Eras Light ITC" w:eastAsia="Malgun Gothic" w:hAnsi="Eras Light ITC" w:cs="David"/>
          <w:b/>
          <w:szCs w:val="24"/>
        </w:rPr>
        <w:t>WHY?</w:t>
      </w:r>
    </w:p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AA3658" w:rsidRPr="00DB3780" w:rsidRDefault="00245C19" w:rsidP="00DB3780">
      <w:pPr>
        <w:numPr>
          <w:ilvl w:val="0"/>
          <w:numId w:val="1"/>
        </w:numPr>
        <w:contextualSpacing/>
        <w:rPr>
          <w:rFonts w:ascii="Eras Light ITC" w:eastAsia="Malgun Gothic" w:hAnsi="Eras Light ITC" w:cs="David"/>
          <w:b/>
          <w:szCs w:val="24"/>
        </w:rPr>
      </w:pPr>
      <w:r>
        <w:rPr>
          <w:rFonts w:ascii="Eras Light ITC" w:eastAsia="Malgun Gothic" w:hAnsi="Eras Light ITC"/>
          <w:b/>
          <w:szCs w:val="24"/>
        </w:rPr>
        <w:t>It is my responsibility to defend people who are picked on</w:t>
      </w:r>
      <w:r w:rsidR="00AA3658" w:rsidRPr="00DB3780">
        <w:rPr>
          <w:rFonts w:ascii="Eras Light ITC" w:eastAsia="Malgun Gothic" w:hAnsi="Eras Light ITC" w:cs="David"/>
          <w:b/>
          <w:szCs w:val="24"/>
        </w:rPr>
        <w:t>.</w:t>
      </w:r>
    </w:p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Cs w:val="24"/>
        </w:rPr>
      </w:pPr>
      <w:proofErr w:type="gramStart"/>
      <w:r w:rsidRPr="00DB3780">
        <w:rPr>
          <w:rFonts w:ascii="Eras Light ITC" w:eastAsia="Malgun Gothic" w:hAnsi="Eras Light ITC" w:cs="David"/>
          <w:szCs w:val="24"/>
        </w:rPr>
        <w:t>completely</w:t>
      </w:r>
      <w:proofErr w:type="gramEnd"/>
      <w:r w:rsidRPr="00DB3780">
        <w:rPr>
          <w:rFonts w:ascii="Eras Light ITC" w:eastAsia="Malgun Gothic" w:hAnsi="Eras Light ITC" w:cs="David"/>
          <w:szCs w:val="24"/>
        </w:rPr>
        <w:t xml:space="preserve"> agree       sort of agree       right in the middle       sort of disagree       completely disagree</w:t>
      </w:r>
    </w:p>
    <w:p w:rsidR="00AA3658" w:rsidRPr="00DB3780" w:rsidRDefault="00AA3658" w:rsidP="00DB3780">
      <w:pPr>
        <w:ind w:left="360"/>
        <w:contextualSpacing/>
        <w:rPr>
          <w:rFonts w:ascii="Eras Light ITC" w:eastAsia="Malgun Gothic" w:hAnsi="Eras Light ITC" w:cs="David"/>
          <w:b/>
          <w:szCs w:val="24"/>
        </w:rPr>
      </w:pPr>
      <w:r w:rsidRPr="00DB3780">
        <w:rPr>
          <w:rFonts w:ascii="Eras Light ITC" w:eastAsia="Malgun Gothic" w:hAnsi="Eras Light ITC" w:cs="David"/>
          <w:b/>
          <w:szCs w:val="24"/>
        </w:rPr>
        <w:t>WHY?</w:t>
      </w:r>
    </w:p>
    <w:p w:rsidR="00AA3658" w:rsidRPr="00DB3780" w:rsidRDefault="00AA3658" w:rsidP="00DB3780">
      <w:pPr>
        <w:ind w:left="360"/>
        <w:contextualSpacing/>
        <w:rPr>
          <w:rFonts w:ascii="Eras Light ITC" w:eastAsia="Malgun Gothic" w:hAnsi="Eras Light ITC" w:cs="David"/>
          <w:b/>
          <w:szCs w:val="24"/>
        </w:rPr>
      </w:pPr>
    </w:p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AA3658" w:rsidRPr="00DB3780" w:rsidRDefault="00245C19" w:rsidP="00DB3780">
      <w:pPr>
        <w:numPr>
          <w:ilvl w:val="0"/>
          <w:numId w:val="1"/>
        </w:numPr>
        <w:contextualSpacing/>
        <w:rPr>
          <w:rFonts w:ascii="Eras Light ITC" w:eastAsia="Malgun Gothic" w:hAnsi="Eras Light ITC" w:cs="David"/>
          <w:b/>
          <w:szCs w:val="24"/>
        </w:rPr>
      </w:pPr>
      <w:r w:rsidRPr="00245C19">
        <w:rPr>
          <w:rFonts w:ascii="Eras Light ITC" w:eastAsia="Malgun Gothic" w:hAnsi="Eras Light ITC"/>
          <w:b/>
          <w:szCs w:val="24"/>
        </w:rPr>
        <w:t xml:space="preserve">I would help someone if </w:t>
      </w:r>
      <w:r w:rsidR="006C72B0">
        <w:rPr>
          <w:rFonts w:ascii="Eras Light ITC" w:eastAsia="Malgun Gothic" w:hAnsi="Eras Light ITC"/>
          <w:b/>
          <w:szCs w:val="24"/>
        </w:rPr>
        <w:t>they were a victim of prejudice.</w:t>
      </w:r>
    </w:p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Cs w:val="24"/>
        </w:rPr>
      </w:pPr>
      <w:proofErr w:type="gramStart"/>
      <w:r w:rsidRPr="00DB3780">
        <w:rPr>
          <w:rFonts w:ascii="Eras Light ITC" w:eastAsia="Malgun Gothic" w:hAnsi="Eras Light ITC" w:cs="David"/>
          <w:szCs w:val="24"/>
        </w:rPr>
        <w:t>completely</w:t>
      </w:r>
      <w:proofErr w:type="gramEnd"/>
      <w:r w:rsidRPr="00DB3780">
        <w:rPr>
          <w:rFonts w:ascii="Eras Light ITC" w:eastAsia="Malgun Gothic" w:hAnsi="Eras Light ITC" w:cs="David"/>
          <w:szCs w:val="24"/>
        </w:rPr>
        <w:t xml:space="preserve"> agree       sort of agree       right in the middle       sort of disagree       completely disagree</w:t>
      </w:r>
    </w:p>
    <w:p w:rsidR="00AA3658" w:rsidRPr="00DB3780" w:rsidRDefault="00AA3658" w:rsidP="00DB3780">
      <w:pPr>
        <w:ind w:left="360"/>
        <w:contextualSpacing/>
        <w:rPr>
          <w:rFonts w:ascii="Eras Light ITC" w:eastAsia="Malgun Gothic" w:hAnsi="Eras Light ITC" w:cs="David"/>
          <w:b/>
          <w:szCs w:val="24"/>
        </w:rPr>
      </w:pPr>
      <w:r w:rsidRPr="00DB3780">
        <w:rPr>
          <w:rFonts w:ascii="Eras Light ITC" w:eastAsia="Malgun Gothic" w:hAnsi="Eras Light ITC" w:cs="David"/>
          <w:b/>
          <w:szCs w:val="24"/>
        </w:rPr>
        <w:t>WHY?</w:t>
      </w:r>
    </w:p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AA3658" w:rsidRPr="00DB3780" w:rsidRDefault="00245C19" w:rsidP="00DB3780">
      <w:pPr>
        <w:numPr>
          <w:ilvl w:val="0"/>
          <w:numId w:val="1"/>
        </w:numPr>
        <w:contextualSpacing/>
        <w:rPr>
          <w:rFonts w:ascii="Eras Light ITC" w:eastAsia="Malgun Gothic" w:hAnsi="Eras Light ITC" w:cs="David"/>
          <w:b/>
          <w:szCs w:val="24"/>
        </w:rPr>
      </w:pPr>
      <w:r w:rsidRPr="00245C19">
        <w:rPr>
          <w:rFonts w:ascii="Eras Light ITC" w:eastAsia="Malgun Gothic" w:hAnsi="Eras Light ITC"/>
          <w:b/>
          <w:szCs w:val="24"/>
        </w:rPr>
        <w:t xml:space="preserve">If I </w:t>
      </w:r>
      <w:r>
        <w:rPr>
          <w:rFonts w:ascii="Eras Light ITC" w:eastAsia="Malgun Gothic" w:hAnsi="Eras Light ITC"/>
          <w:b/>
          <w:szCs w:val="24"/>
        </w:rPr>
        <w:t>witnessed the mistreatment of a minority,</w:t>
      </w:r>
      <w:r w:rsidRPr="00245C19">
        <w:rPr>
          <w:rFonts w:ascii="Eras Light ITC" w:eastAsia="Malgun Gothic" w:hAnsi="Eras Light ITC"/>
          <w:b/>
          <w:szCs w:val="24"/>
        </w:rPr>
        <w:t xml:space="preserve"> I would walk away.</w:t>
      </w:r>
    </w:p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Cs w:val="24"/>
        </w:rPr>
      </w:pPr>
      <w:proofErr w:type="gramStart"/>
      <w:r w:rsidRPr="00DB3780">
        <w:rPr>
          <w:rFonts w:ascii="Eras Light ITC" w:eastAsia="Malgun Gothic" w:hAnsi="Eras Light ITC" w:cs="David"/>
          <w:szCs w:val="24"/>
        </w:rPr>
        <w:t>completely</w:t>
      </w:r>
      <w:proofErr w:type="gramEnd"/>
      <w:r w:rsidRPr="00DB3780">
        <w:rPr>
          <w:rFonts w:ascii="Eras Light ITC" w:eastAsia="Malgun Gothic" w:hAnsi="Eras Light ITC" w:cs="David"/>
          <w:szCs w:val="24"/>
        </w:rPr>
        <w:t xml:space="preserve"> agree       sort of agree       right in the middle       sort of disagree       completely disagree</w:t>
      </w:r>
    </w:p>
    <w:p w:rsidR="00AA3658" w:rsidRPr="00DB3780" w:rsidRDefault="00AA3658" w:rsidP="00DB3780">
      <w:pPr>
        <w:ind w:left="360"/>
        <w:contextualSpacing/>
        <w:rPr>
          <w:rFonts w:ascii="Eras Light ITC" w:eastAsia="Malgun Gothic" w:hAnsi="Eras Light ITC" w:cs="David"/>
          <w:b/>
          <w:szCs w:val="24"/>
        </w:rPr>
      </w:pPr>
      <w:r w:rsidRPr="00DB3780">
        <w:rPr>
          <w:rFonts w:ascii="Eras Light ITC" w:eastAsia="Malgun Gothic" w:hAnsi="Eras Light ITC" w:cs="David"/>
          <w:b/>
          <w:szCs w:val="24"/>
        </w:rPr>
        <w:t>WHY?</w:t>
      </w:r>
    </w:p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AA3658" w:rsidRPr="00DB3780" w:rsidRDefault="00AA3658" w:rsidP="00DB3780">
      <w:pPr>
        <w:numPr>
          <w:ilvl w:val="0"/>
          <w:numId w:val="1"/>
        </w:numPr>
        <w:contextualSpacing/>
        <w:rPr>
          <w:rFonts w:ascii="Eras Light ITC" w:eastAsia="Malgun Gothic" w:hAnsi="Eras Light ITC" w:cs="David"/>
          <w:b/>
          <w:szCs w:val="24"/>
        </w:rPr>
      </w:pPr>
      <w:r w:rsidRPr="00DB3780">
        <w:rPr>
          <w:rFonts w:ascii="Eras Light ITC" w:eastAsia="Malgun Gothic" w:hAnsi="Eras Light ITC" w:cs="David"/>
          <w:b/>
          <w:szCs w:val="24"/>
        </w:rPr>
        <w:t>It is better to confront someone about a problem instead of avoiding the problem and the person.</w:t>
      </w:r>
    </w:p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Cs w:val="24"/>
        </w:rPr>
      </w:pPr>
      <w:proofErr w:type="gramStart"/>
      <w:r w:rsidRPr="00DB3780">
        <w:rPr>
          <w:rFonts w:ascii="Eras Light ITC" w:eastAsia="Malgun Gothic" w:hAnsi="Eras Light ITC" w:cs="David"/>
          <w:szCs w:val="24"/>
        </w:rPr>
        <w:t>completely</w:t>
      </w:r>
      <w:proofErr w:type="gramEnd"/>
      <w:r w:rsidRPr="00DB3780">
        <w:rPr>
          <w:rFonts w:ascii="Eras Light ITC" w:eastAsia="Malgun Gothic" w:hAnsi="Eras Light ITC" w:cs="David"/>
          <w:szCs w:val="24"/>
        </w:rPr>
        <w:t xml:space="preserve"> agree       sort of agree       right in the middle       sort of disagree       completely disagree</w:t>
      </w:r>
    </w:p>
    <w:p w:rsidR="00AA3658" w:rsidRPr="00DB3780" w:rsidRDefault="00AA3658" w:rsidP="00DB3780">
      <w:pPr>
        <w:ind w:left="360"/>
        <w:contextualSpacing/>
        <w:rPr>
          <w:rFonts w:ascii="Eras Light ITC" w:eastAsia="Malgun Gothic" w:hAnsi="Eras Light ITC" w:cs="David"/>
          <w:b/>
          <w:szCs w:val="24"/>
        </w:rPr>
      </w:pPr>
      <w:r w:rsidRPr="00DB3780">
        <w:rPr>
          <w:rFonts w:ascii="Eras Light ITC" w:eastAsia="Malgun Gothic" w:hAnsi="Eras Light ITC" w:cs="David"/>
          <w:b/>
          <w:szCs w:val="24"/>
        </w:rPr>
        <w:t>WHY?</w:t>
      </w:r>
    </w:p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  <w:bookmarkStart w:id="0" w:name="_GoBack"/>
    </w:p>
    <w:p w:rsidR="00AA3658" w:rsidRPr="00DB3780" w:rsidRDefault="00AA3658" w:rsidP="00DB3780">
      <w:pPr>
        <w:numPr>
          <w:ilvl w:val="0"/>
          <w:numId w:val="1"/>
        </w:numPr>
        <w:contextualSpacing/>
        <w:rPr>
          <w:rFonts w:ascii="Eras Light ITC" w:eastAsia="Malgun Gothic" w:hAnsi="Eras Light ITC" w:cs="David"/>
          <w:b/>
          <w:szCs w:val="24"/>
        </w:rPr>
      </w:pPr>
      <w:r w:rsidRPr="00DB3780">
        <w:rPr>
          <w:rFonts w:ascii="Eras Light ITC" w:eastAsia="Malgun Gothic" w:hAnsi="Eras Light ITC" w:cs="David"/>
          <w:b/>
          <w:szCs w:val="24"/>
        </w:rPr>
        <w:t xml:space="preserve">There are times when it’s okay to lie. </w:t>
      </w:r>
    </w:p>
    <w:bookmarkEnd w:id="0"/>
    <w:p w:rsidR="00AA3658" w:rsidRPr="00DB3780" w:rsidRDefault="00AA3658" w:rsidP="00DB3780">
      <w:pPr>
        <w:contextualSpacing/>
        <w:jc w:val="center"/>
        <w:rPr>
          <w:rFonts w:ascii="Eras Light ITC" w:eastAsia="Malgun Gothic" w:hAnsi="Eras Light ITC" w:cs="David"/>
          <w:szCs w:val="24"/>
        </w:rPr>
      </w:pPr>
      <w:proofErr w:type="gramStart"/>
      <w:r w:rsidRPr="00DB3780">
        <w:rPr>
          <w:rFonts w:ascii="Eras Light ITC" w:eastAsia="Malgun Gothic" w:hAnsi="Eras Light ITC" w:cs="David"/>
          <w:szCs w:val="24"/>
        </w:rPr>
        <w:t>completely</w:t>
      </w:r>
      <w:proofErr w:type="gramEnd"/>
      <w:r w:rsidRPr="00DB3780">
        <w:rPr>
          <w:rFonts w:ascii="Eras Light ITC" w:eastAsia="Malgun Gothic" w:hAnsi="Eras Light ITC" w:cs="David"/>
          <w:szCs w:val="24"/>
        </w:rPr>
        <w:t xml:space="preserve"> agree       sort of agree       right in the middle       sort of disagree       completely disagree</w:t>
      </w:r>
    </w:p>
    <w:p w:rsidR="00AA3658" w:rsidRPr="00DB3780" w:rsidRDefault="00AA3658" w:rsidP="00DB3780">
      <w:pPr>
        <w:ind w:left="360"/>
        <w:contextualSpacing/>
        <w:rPr>
          <w:rFonts w:ascii="Eras Light ITC" w:eastAsia="Malgun Gothic" w:hAnsi="Eras Light ITC" w:cs="David"/>
          <w:b/>
          <w:szCs w:val="24"/>
        </w:rPr>
      </w:pPr>
      <w:r w:rsidRPr="00DB3780">
        <w:rPr>
          <w:rFonts w:ascii="Eras Light ITC" w:eastAsia="Malgun Gothic" w:hAnsi="Eras Light ITC" w:cs="David"/>
          <w:b/>
          <w:szCs w:val="24"/>
        </w:rPr>
        <w:t>WHY?</w:t>
      </w: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DB3780" w:rsidRPr="00DB3780" w:rsidRDefault="00DB3780" w:rsidP="00DB3780">
      <w:pPr>
        <w:numPr>
          <w:ilvl w:val="0"/>
          <w:numId w:val="1"/>
        </w:numPr>
        <w:contextualSpacing/>
        <w:rPr>
          <w:rFonts w:ascii="Eras Light ITC" w:eastAsia="Malgun Gothic" w:hAnsi="Eras Light ITC" w:cs="David"/>
          <w:b/>
          <w:szCs w:val="24"/>
        </w:rPr>
      </w:pPr>
      <w:r>
        <w:rPr>
          <w:rFonts w:ascii="Eras Light ITC" w:eastAsia="Malgun Gothic" w:hAnsi="Eras Light ITC" w:cs="David"/>
          <w:b/>
          <w:szCs w:val="24"/>
        </w:rPr>
        <w:t xml:space="preserve">Rights are not as important as health and peace. </w:t>
      </w: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Cs w:val="24"/>
        </w:rPr>
      </w:pPr>
      <w:proofErr w:type="gramStart"/>
      <w:r w:rsidRPr="00DB3780">
        <w:rPr>
          <w:rFonts w:ascii="Eras Light ITC" w:eastAsia="Malgun Gothic" w:hAnsi="Eras Light ITC" w:cs="David"/>
          <w:szCs w:val="24"/>
        </w:rPr>
        <w:t>completely</w:t>
      </w:r>
      <w:proofErr w:type="gramEnd"/>
      <w:r w:rsidRPr="00DB3780">
        <w:rPr>
          <w:rFonts w:ascii="Eras Light ITC" w:eastAsia="Malgun Gothic" w:hAnsi="Eras Light ITC" w:cs="David"/>
          <w:szCs w:val="24"/>
        </w:rPr>
        <w:t xml:space="preserve"> agree       sort of agree       right in the middle       sort of disagree       completely disagree</w:t>
      </w:r>
    </w:p>
    <w:p w:rsidR="00DB3780" w:rsidRPr="00DB3780" w:rsidRDefault="00DB3780" w:rsidP="00DB3780">
      <w:pPr>
        <w:ind w:left="360"/>
        <w:contextualSpacing/>
        <w:rPr>
          <w:rFonts w:ascii="Eras Light ITC" w:eastAsia="Malgun Gothic" w:hAnsi="Eras Light ITC" w:cs="David"/>
          <w:b/>
          <w:szCs w:val="24"/>
        </w:rPr>
      </w:pPr>
      <w:r w:rsidRPr="00DB3780">
        <w:rPr>
          <w:rFonts w:ascii="Eras Light ITC" w:eastAsia="Malgun Gothic" w:hAnsi="Eras Light ITC" w:cs="David"/>
          <w:b/>
          <w:szCs w:val="24"/>
        </w:rPr>
        <w:t>WHY?</w:t>
      </w: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 w:val="20"/>
          <w:szCs w:val="24"/>
        </w:rPr>
      </w:pPr>
    </w:p>
    <w:p w:rsidR="00DB3780" w:rsidRPr="00DB3780" w:rsidRDefault="00DB3780" w:rsidP="00DB3780">
      <w:pPr>
        <w:numPr>
          <w:ilvl w:val="0"/>
          <w:numId w:val="1"/>
        </w:numPr>
        <w:contextualSpacing/>
        <w:rPr>
          <w:rFonts w:ascii="Eras Light ITC" w:eastAsia="Malgun Gothic" w:hAnsi="Eras Light ITC" w:cs="David"/>
          <w:b/>
          <w:szCs w:val="24"/>
        </w:rPr>
      </w:pPr>
      <w:r>
        <w:rPr>
          <w:rFonts w:ascii="Eras Light ITC" w:eastAsia="Malgun Gothic" w:hAnsi="Eras Light ITC" w:cs="David"/>
          <w:b/>
          <w:szCs w:val="24"/>
        </w:rPr>
        <w:t xml:space="preserve">Society (the government, media, </w:t>
      </w:r>
      <w:r w:rsidR="003D456A">
        <w:rPr>
          <w:rFonts w:ascii="Eras Light ITC" w:eastAsia="Malgun Gothic" w:hAnsi="Eras Light ITC" w:cs="David"/>
          <w:b/>
          <w:szCs w:val="24"/>
        </w:rPr>
        <w:t>and majority</w:t>
      </w:r>
      <w:r>
        <w:rPr>
          <w:rFonts w:ascii="Eras Light ITC" w:eastAsia="Malgun Gothic" w:hAnsi="Eras Light ITC" w:cs="David"/>
          <w:b/>
          <w:szCs w:val="24"/>
        </w:rPr>
        <w:t xml:space="preserve">) always makes the right decisions. </w:t>
      </w:r>
    </w:p>
    <w:p w:rsidR="00DB3780" w:rsidRPr="00DB3780" w:rsidRDefault="00DB3780" w:rsidP="00DB3780">
      <w:pPr>
        <w:contextualSpacing/>
        <w:jc w:val="center"/>
        <w:rPr>
          <w:rFonts w:ascii="Eras Light ITC" w:eastAsia="Malgun Gothic" w:hAnsi="Eras Light ITC" w:cs="David"/>
          <w:szCs w:val="24"/>
        </w:rPr>
      </w:pPr>
      <w:proofErr w:type="gramStart"/>
      <w:r w:rsidRPr="00DB3780">
        <w:rPr>
          <w:rFonts w:ascii="Eras Light ITC" w:eastAsia="Malgun Gothic" w:hAnsi="Eras Light ITC" w:cs="David"/>
          <w:szCs w:val="24"/>
        </w:rPr>
        <w:t>completely</w:t>
      </w:r>
      <w:proofErr w:type="gramEnd"/>
      <w:r w:rsidRPr="00DB3780">
        <w:rPr>
          <w:rFonts w:ascii="Eras Light ITC" w:eastAsia="Malgun Gothic" w:hAnsi="Eras Light ITC" w:cs="David"/>
          <w:szCs w:val="24"/>
        </w:rPr>
        <w:t xml:space="preserve"> agree       sort of agree       right in the middle       sort of disagree       completely disagree</w:t>
      </w:r>
    </w:p>
    <w:p w:rsidR="00DB3780" w:rsidRPr="00DB3780" w:rsidRDefault="00DB3780" w:rsidP="00DB3780">
      <w:pPr>
        <w:ind w:left="360"/>
        <w:contextualSpacing/>
        <w:rPr>
          <w:rFonts w:ascii="Eras Light ITC" w:eastAsia="Malgun Gothic" w:hAnsi="Eras Light ITC" w:cs="David"/>
          <w:b/>
          <w:szCs w:val="24"/>
        </w:rPr>
      </w:pPr>
      <w:r w:rsidRPr="00DB3780">
        <w:rPr>
          <w:rFonts w:ascii="Eras Light ITC" w:eastAsia="Malgun Gothic" w:hAnsi="Eras Light ITC" w:cs="David"/>
          <w:b/>
          <w:szCs w:val="24"/>
        </w:rPr>
        <w:t>WHY?</w:t>
      </w:r>
    </w:p>
    <w:p w:rsidR="003D456A" w:rsidRDefault="003D456A">
      <w:pPr>
        <w:spacing w:after="160" w:line="259" w:lineRule="auto"/>
        <w:rPr>
          <w:rFonts w:ascii="Malgun Gothic" w:eastAsia="Malgun Gothic" w:hAnsi="Malgun Gothic" w:cs="David"/>
          <w:szCs w:val="24"/>
        </w:rPr>
      </w:pPr>
      <w:r>
        <w:rPr>
          <w:rFonts w:ascii="Malgun Gothic" w:eastAsia="Malgun Gothic" w:hAnsi="Malgun Gothic" w:cs="David"/>
          <w:szCs w:val="24"/>
        </w:rPr>
        <w:br w:type="page"/>
      </w:r>
    </w:p>
    <w:p w:rsidR="003D456A" w:rsidRDefault="003D456A" w:rsidP="00DB3780">
      <w:pPr>
        <w:contextualSpacing/>
        <w:rPr>
          <w:rFonts w:ascii="Malgun Gothic" w:eastAsia="Malgun Gothic" w:hAnsi="Malgun Gothic" w:cs="David"/>
          <w:szCs w:val="24"/>
        </w:rPr>
        <w:sectPr w:rsidR="003D456A" w:rsidSect="00AA3658"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D456A" w:rsidTr="003D456A">
        <w:tc>
          <w:tcPr>
            <w:tcW w:w="14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56A" w:rsidRDefault="003D456A" w:rsidP="003D456A">
            <w:pPr>
              <w:contextualSpacing/>
              <w:rPr>
                <w:rFonts w:ascii="Malgun Gothic" w:eastAsia="Malgun Gothic" w:hAnsi="Malgun Gothic" w:cs="David"/>
                <w:szCs w:val="28"/>
              </w:rPr>
            </w:pPr>
            <w:r w:rsidRPr="003D456A">
              <w:rPr>
                <w:rFonts w:ascii="Malgun Gothic" w:eastAsia="Malgun Gothic" w:hAnsi="Malgun Gothic" w:cs="David"/>
                <w:szCs w:val="28"/>
                <w:u w:val="single"/>
              </w:rPr>
              <w:lastRenderedPageBreak/>
              <w:t>Directions:</w:t>
            </w:r>
            <w:r w:rsidRPr="003D456A">
              <w:rPr>
                <w:rFonts w:ascii="Malgun Gothic" w:eastAsia="Malgun Gothic" w:hAnsi="Malgun Gothic" w:cs="David"/>
                <w:szCs w:val="28"/>
              </w:rPr>
              <w:t xml:space="preserve"> Fill out the KWHL chart as we read </w:t>
            </w:r>
            <w:r w:rsidR="00245C19">
              <w:rPr>
                <w:rFonts w:ascii="Malgun Gothic" w:eastAsia="Malgun Gothic" w:hAnsi="Malgun Gothic" w:cs="David"/>
                <w:szCs w:val="28"/>
              </w:rPr>
              <w:t>books about the Holocaust.</w:t>
            </w:r>
            <w:r w:rsidRPr="003D456A">
              <w:rPr>
                <w:rFonts w:ascii="Malgun Gothic" w:eastAsia="Malgun Gothic" w:hAnsi="Malgun Gothic" w:cs="David"/>
                <w:szCs w:val="28"/>
              </w:rPr>
              <w:t xml:space="preserve"> Fill out K and W before reading. Fill out H before researching. Fill out L after researching. </w:t>
            </w:r>
          </w:p>
          <w:p w:rsidR="003D456A" w:rsidRPr="003D456A" w:rsidRDefault="003D456A" w:rsidP="003D456A">
            <w:pPr>
              <w:contextualSpacing/>
              <w:rPr>
                <w:rFonts w:ascii="Malgun Gothic" w:eastAsia="Malgun Gothic" w:hAnsi="Malgun Gothic" w:cs="David"/>
                <w:sz w:val="18"/>
                <w:szCs w:val="28"/>
              </w:rPr>
            </w:pPr>
          </w:p>
        </w:tc>
      </w:tr>
      <w:tr w:rsidR="003D456A" w:rsidTr="003D456A">
        <w:tc>
          <w:tcPr>
            <w:tcW w:w="3597" w:type="dxa"/>
            <w:tcBorders>
              <w:top w:val="single" w:sz="4" w:space="0" w:color="auto"/>
            </w:tcBorders>
          </w:tcPr>
          <w:p w:rsidR="003D456A" w:rsidRPr="003D456A" w:rsidRDefault="003D456A" w:rsidP="003D456A">
            <w:pPr>
              <w:contextualSpacing/>
              <w:jc w:val="center"/>
              <w:rPr>
                <w:rFonts w:ascii="This Font is Stressed" w:eastAsia="Malgun Gothic" w:hAnsi="This Font is Stressed" w:cs="David"/>
                <w:b/>
                <w:sz w:val="72"/>
                <w:szCs w:val="24"/>
              </w:rPr>
            </w:pPr>
            <w:r w:rsidRPr="003D456A">
              <w:rPr>
                <w:rFonts w:ascii="This Font is Stressed" w:eastAsia="Malgun Gothic" w:hAnsi="This Font is Stressed" w:cs="David"/>
                <w:b/>
                <w:sz w:val="72"/>
                <w:szCs w:val="24"/>
              </w:rPr>
              <w:t>K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3D456A" w:rsidRPr="003D456A" w:rsidRDefault="003D456A" w:rsidP="003D456A">
            <w:pPr>
              <w:contextualSpacing/>
              <w:jc w:val="center"/>
              <w:rPr>
                <w:rFonts w:ascii="This Font is Stressed" w:eastAsia="Malgun Gothic" w:hAnsi="This Font is Stressed" w:cs="David"/>
                <w:b/>
                <w:sz w:val="72"/>
                <w:szCs w:val="24"/>
              </w:rPr>
            </w:pPr>
            <w:r w:rsidRPr="003D456A">
              <w:rPr>
                <w:rFonts w:ascii="This Font is Stressed" w:eastAsia="Malgun Gothic" w:hAnsi="This Font is Stressed" w:cs="David"/>
                <w:b/>
                <w:sz w:val="72"/>
                <w:szCs w:val="24"/>
              </w:rPr>
              <w:t>W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3D456A" w:rsidRPr="003D456A" w:rsidRDefault="003D456A" w:rsidP="003D456A">
            <w:pPr>
              <w:contextualSpacing/>
              <w:jc w:val="center"/>
              <w:rPr>
                <w:rFonts w:ascii="This Font is Stressed" w:eastAsia="Malgun Gothic" w:hAnsi="This Font is Stressed" w:cs="David"/>
                <w:b/>
                <w:sz w:val="72"/>
                <w:szCs w:val="24"/>
              </w:rPr>
            </w:pPr>
            <w:r w:rsidRPr="003D456A">
              <w:rPr>
                <w:rFonts w:ascii="This Font is Stressed" w:eastAsia="Malgun Gothic" w:hAnsi="This Font is Stressed" w:cs="David"/>
                <w:b/>
                <w:sz w:val="72"/>
                <w:szCs w:val="24"/>
              </w:rPr>
              <w:t>H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3D456A" w:rsidRPr="003D456A" w:rsidRDefault="003D456A" w:rsidP="003D456A">
            <w:pPr>
              <w:contextualSpacing/>
              <w:jc w:val="center"/>
              <w:rPr>
                <w:rFonts w:ascii="This Font is Stressed" w:eastAsia="Malgun Gothic" w:hAnsi="This Font is Stressed" w:cs="David"/>
                <w:b/>
                <w:sz w:val="72"/>
                <w:szCs w:val="24"/>
              </w:rPr>
            </w:pPr>
            <w:r w:rsidRPr="003D456A">
              <w:rPr>
                <w:rFonts w:ascii="This Font is Stressed" w:eastAsia="Malgun Gothic" w:hAnsi="This Font is Stressed" w:cs="David"/>
                <w:b/>
                <w:sz w:val="72"/>
                <w:szCs w:val="24"/>
              </w:rPr>
              <w:t>L</w:t>
            </w:r>
          </w:p>
        </w:tc>
      </w:tr>
      <w:tr w:rsidR="003D456A" w:rsidTr="003D456A">
        <w:tc>
          <w:tcPr>
            <w:tcW w:w="3597" w:type="dxa"/>
          </w:tcPr>
          <w:p w:rsidR="003D456A" w:rsidRPr="003D456A" w:rsidRDefault="003D456A" w:rsidP="003D456A">
            <w:pPr>
              <w:contextualSpacing/>
              <w:jc w:val="center"/>
              <w:rPr>
                <w:rFonts w:ascii="Malgun Gothic" w:eastAsia="Malgun Gothic" w:hAnsi="Malgun Gothic" w:cs="David"/>
                <w:b/>
                <w:szCs w:val="24"/>
              </w:rPr>
            </w:pPr>
            <w:r w:rsidRPr="003D456A">
              <w:rPr>
                <w:rFonts w:ascii="Malgun Gothic" w:eastAsia="Malgun Gothic" w:hAnsi="Malgun Gothic" w:cs="David"/>
                <w:b/>
                <w:szCs w:val="24"/>
              </w:rPr>
              <w:t xml:space="preserve">What do you already </w:t>
            </w:r>
            <w:r w:rsidRPr="003D456A">
              <w:rPr>
                <w:rFonts w:ascii="Malgun Gothic" w:eastAsia="Malgun Gothic" w:hAnsi="Malgun Gothic" w:cs="David"/>
                <w:b/>
                <w:szCs w:val="24"/>
                <w:u w:val="single"/>
              </w:rPr>
              <w:t>know</w:t>
            </w:r>
            <w:r w:rsidRPr="003D456A">
              <w:rPr>
                <w:rFonts w:ascii="Malgun Gothic" w:eastAsia="Malgun Gothic" w:hAnsi="Malgun Gothic" w:cs="David"/>
                <w:b/>
                <w:szCs w:val="24"/>
              </w:rPr>
              <w:t>?</w:t>
            </w:r>
          </w:p>
        </w:tc>
        <w:tc>
          <w:tcPr>
            <w:tcW w:w="3597" w:type="dxa"/>
          </w:tcPr>
          <w:p w:rsidR="003D456A" w:rsidRPr="003D456A" w:rsidRDefault="003D456A" w:rsidP="003D456A">
            <w:pPr>
              <w:contextualSpacing/>
              <w:jc w:val="center"/>
              <w:rPr>
                <w:rFonts w:ascii="Malgun Gothic" w:eastAsia="Malgun Gothic" w:hAnsi="Malgun Gothic" w:cs="David"/>
                <w:b/>
                <w:szCs w:val="24"/>
              </w:rPr>
            </w:pPr>
            <w:r w:rsidRPr="003D456A">
              <w:rPr>
                <w:rFonts w:ascii="Malgun Gothic" w:eastAsia="Malgun Gothic" w:hAnsi="Malgun Gothic" w:cs="David"/>
                <w:b/>
                <w:szCs w:val="24"/>
              </w:rPr>
              <w:t xml:space="preserve">What do you </w:t>
            </w:r>
            <w:r w:rsidRPr="003D456A">
              <w:rPr>
                <w:rFonts w:ascii="Malgun Gothic" w:eastAsia="Malgun Gothic" w:hAnsi="Malgun Gothic" w:cs="David"/>
                <w:b/>
                <w:szCs w:val="24"/>
                <w:u w:val="single"/>
              </w:rPr>
              <w:t>want</w:t>
            </w:r>
            <w:r w:rsidRPr="003D456A">
              <w:rPr>
                <w:rFonts w:ascii="Malgun Gothic" w:eastAsia="Malgun Gothic" w:hAnsi="Malgun Gothic" w:cs="David"/>
                <w:b/>
                <w:szCs w:val="24"/>
              </w:rPr>
              <w:t xml:space="preserve"> to know?</w:t>
            </w:r>
          </w:p>
        </w:tc>
        <w:tc>
          <w:tcPr>
            <w:tcW w:w="3598" w:type="dxa"/>
          </w:tcPr>
          <w:p w:rsidR="003D456A" w:rsidRPr="003D456A" w:rsidRDefault="003D456A" w:rsidP="003D456A">
            <w:pPr>
              <w:contextualSpacing/>
              <w:jc w:val="center"/>
              <w:rPr>
                <w:rFonts w:ascii="Malgun Gothic" w:eastAsia="Malgun Gothic" w:hAnsi="Malgun Gothic" w:cs="David"/>
                <w:b/>
                <w:szCs w:val="24"/>
              </w:rPr>
            </w:pPr>
            <w:r w:rsidRPr="003D456A">
              <w:rPr>
                <w:rFonts w:ascii="Malgun Gothic" w:eastAsia="Malgun Gothic" w:hAnsi="Malgun Gothic" w:cs="David"/>
                <w:b/>
                <w:szCs w:val="24"/>
                <w:u w:val="single"/>
              </w:rPr>
              <w:t>How</w:t>
            </w:r>
            <w:r w:rsidRPr="003D456A">
              <w:rPr>
                <w:rFonts w:ascii="Malgun Gothic" w:eastAsia="Malgun Gothic" w:hAnsi="Malgun Gothic" w:cs="David"/>
                <w:b/>
                <w:szCs w:val="24"/>
              </w:rPr>
              <w:t xml:space="preserve"> will you learn it?</w:t>
            </w:r>
          </w:p>
        </w:tc>
        <w:tc>
          <w:tcPr>
            <w:tcW w:w="3598" w:type="dxa"/>
          </w:tcPr>
          <w:p w:rsidR="003D456A" w:rsidRPr="003D456A" w:rsidRDefault="003D456A" w:rsidP="003D456A">
            <w:pPr>
              <w:contextualSpacing/>
              <w:jc w:val="center"/>
              <w:rPr>
                <w:rFonts w:ascii="Malgun Gothic" w:eastAsia="Malgun Gothic" w:hAnsi="Malgun Gothic" w:cs="David"/>
                <w:b/>
                <w:szCs w:val="24"/>
              </w:rPr>
            </w:pPr>
            <w:r w:rsidRPr="003D456A">
              <w:rPr>
                <w:rFonts w:ascii="Malgun Gothic" w:eastAsia="Malgun Gothic" w:hAnsi="Malgun Gothic" w:cs="David"/>
                <w:b/>
                <w:szCs w:val="24"/>
              </w:rPr>
              <w:t xml:space="preserve">What did you </w:t>
            </w:r>
            <w:r w:rsidRPr="003D456A">
              <w:rPr>
                <w:rFonts w:ascii="Malgun Gothic" w:eastAsia="Malgun Gothic" w:hAnsi="Malgun Gothic" w:cs="David"/>
                <w:b/>
                <w:szCs w:val="24"/>
                <w:u w:val="single"/>
              </w:rPr>
              <w:t>learn</w:t>
            </w:r>
            <w:r w:rsidRPr="003D456A">
              <w:rPr>
                <w:rFonts w:ascii="Malgun Gothic" w:eastAsia="Malgun Gothic" w:hAnsi="Malgun Gothic" w:cs="David"/>
                <w:b/>
                <w:szCs w:val="24"/>
              </w:rPr>
              <w:t>?</w:t>
            </w:r>
          </w:p>
        </w:tc>
      </w:tr>
      <w:tr w:rsidR="003D456A" w:rsidTr="003D456A">
        <w:tc>
          <w:tcPr>
            <w:tcW w:w="3597" w:type="dxa"/>
          </w:tcPr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</w:tc>
        <w:tc>
          <w:tcPr>
            <w:tcW w:w="3597" w:type="dxa"/>
          </w:tcPr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</w:tc>
        <w:tc>
          <w:tcPr>
            <w:tcW w:w="3598" w:type="dxa"/>
          </w:tcPr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</w:tc>
        <w:tc>
          <w:tcPr>
            <w:tcW w:w="3598" w:type="dxa"/>
          </w:tcPr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  <w:p w:rsidR="003D456A" w:rsidRDefault="003D456A" w:rsidP="00DB3780">
            <w:pPr>
              <w:contextualSpacing/>
              <w:rPr>
                <w:rFonts w:ascii="Malgun Gothic" w:eastAsia="Malgun Gothic" w:hAnsi="Malgun Gothic" w:cs="David"/>
                <w:szCs w:val="24"/>
              </w:rPr>
            </w:pPr>
          </w:p>
        </w:tc>
      </w:tr>
    </w:tbl>
    <w:p w:rsidR="00DB3780" w:rsidRPr="00245C19" w:rsidRDefault="00DB3780" w:rsidP="00DB3780">
      <w:pPr>
        <w:contextualSpacing/>
        <w:rPr>
          <w:rFonts w:ascii="Eras Light ITC" w:eastAsia="Malgun Gothic" w:hAnsi="Eras Light ITC" w:cs="David"/>
          <w:b/>
          <w:szCs w:val="24"/>
        </w:rPr>
      </w:pPr>
    </w:p>
    <w:sectPr w:rsidR="00DB3780" w:rsidRPr="00245C19" w:rsidSect="003D456A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62" w:rsidRDefault="00974662" w:rsidP="00AA3658">
      <w:r>
        <w:separator/>
      </w:r>
    </w:p>
  </w:endnote>
  <w:endnote w:type="continuationSeparator" w:id="0">
    <w:p w:rsidR="00974662" w:rsidRDefault="00974662" w:rsidP="00AA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his Font is Stressed"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62" w:rsidRDefault="00974662" w:rsidP="00AA3658">
      <w:r>
        <w:separator/>
      </w:r>
    </w:p>
  </w:footnote>
  <w:footnote w:type="continuationSeparator" w:id="0">
    <w:p w:rsidR="00974662" w:rsidRDefault="00974662" w:rsidP="00AA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58" w:rsidRPr="00DB3780" w:rsidRDefault="00AA3658" w:rsidP="00B520A4">
    <w:pPr>
      <w:pStyle w:val="Header"/>
      <w:tabs>
        <w:tab w:val="clear" w:pos="4680"/>
        <w:tab w:val="clear" w:pos="9360"/>
        <w:tab w:val="center" w:pos="540"/>
        <w:tab w:val="right" w:pos="1080"/>
        <w:tab w:val="left" w:pos="6450"/>
      </w:tabs>
      <w:rPr>
        <w:rFonts w:ascii="Gisha" w:hAnsi="Gisha" w:cs="Gisha"/>
        <w:u w:val="single"/>
      </w:rPr>
    </w:pPr>
    <w:r w:rsidRPr="00DB3780">
      <w:rPr>
        <w:rFonts w:ascii="Gisha" w:hAnsi="Gisha" w:cs="Gisha"/>
        <w:u w:val="single"/>
      </w:rPr>
      <w:tab/>
      <w:t>/</w:t>
    </w:r>
    <w:r w:rsidRPr="00DB3780">
      <w:rPr>
        <w:rFonts w:ascii="Gisha" w:hAnsi="Gisha" w:cs="Gisha"/>
        <w:u w:val="single"/>
      </w:rPr>
      <w:tab/>
    </w:r>
    <w:r w:rsidRPr="00DB3780">
      <w:rPr>
        <w:rFonts w:ascii="Gisha" w:hAnsi="Gisha" w:cs="Gisha"/>
      </w:rPr>
      <w:t xml:space="preserve"> </w:t>
    </w:r>
    <w:r w:rsidRPr="00DB3780">
      <w:rPr>
        <w:rFonts w:ascii="Gisha" w:hAnsi="Gisha" w:cs="Gisha"/>
      </w:rPr>
      <w:tab/>
    </w:r>
    <w:r w:rsidR="00B520A4">
      <w:rPr>
        <w:rFonts w:ascii="Gisha" w:hAnsi="Gisha" w:cs="Gisha"/>
      </w:rPr>
      <w:tab/>
    </w:r>
    <w:r w:rsidRPr="00DB3780">
      <w:rPr>
        <w:rFonts w:ascii="Gisha" w:hAnsi="Gisha" w:cs="Gisha"/>
      </w:rPr>
      <w:t xml:space="preserve">Name: </w:t>
    </w:r>
    <w:r w:rsidRPr="00DB3780">
      <w:rPr>
        <w:rFonts w:ascii="Gisha" w:hAnsi="Gisha" w:cs="Gisha"/>
        <w:u w:val="single"/>
      </w:rPr>
      <w:tab/>
    </w:r>
    <w:r w:rsidRPr="00DB3780">
      <w:rPr>
        <w:rFonts w:ascii="Gisha" w:hAnsi="Gisha" w:cs="Gisha"/>
        <w:u w:val="single"/>
      </w:rPr>
      <w:tab/>
    </w:r>
    <w:r w:rsidRPr="00DB3780">
      <w:rPr>
        <w:rFonts w:ascii="Gisha" w:hAnsi="Gisha" w:cs="Gisha"/>
        <w:u w:val="single"/>
      </w:rPr>
      <w:tab/>
    </w:r>
    <w:r w:rsidRPr="00DB3780">
      <w:rPr>
        <w:rFonts w:ascii="Gisha" w:hAnsi="Gisha" w:cs="Gisha"/>
        <w:u w:val="single"/>
      </w:rPr>
      <w:tab/>
    </w:r>
    <w:r w:rsidRPr="00DB3780">
      <w:rPr>
        <w:rFonts w:ascii="Gisha" w:hAnsi="Gisha" w:cs="Gisha"/>
        <w:u w:val="single"/>
      </w:rPr>
      <w:tab/>
    </w:r>
  </w:p>
  <w:p w:rsidR="00AA3658" w:rsidRPr="00DB3780" w:rsidRDefault="00AA3658" w:rsidP="00AA3658">
    <w:pPr>
      <w:pStyle w:val="Header"/>
      <w:tabs>
        <w:tab w:val="clear" w:pos="4680"/>
        <w:tab w:val="clear" w:pos="9360"/>
        <w:tab w:val="center" w:pos="540"/>
        <w:tab w:val="right" w:pos="1080"/>
      </w:tabs>
      <w:rPr>
        <w:rFonts w:ascii="Gisha" w:hAnsi="Gisha" w:cs="Gisha"/>
        <w:sz w:val="16"/>
        <w:u w:val="single"/>
      </w:rPr>
    </w:pPr>
  </w:p>
  <w:p w:rsidR="00AA3658" w:rsidRPr="00DB3780" w:rsidRDefault="00AA3658" w:rsidP="00DB3780">
    <w:pPr>
      <w:pStyle w:val="Header"/>
      <w:tabs>
        <w:tab w:val="clear" w:pos="4680"/>
        <w:tab w:val="clear" w:pos="9360"/>
        <w:tab w:val="center" w:pos="540"/>
        <w:tab w:val="right" w:pos="1080"/>
      </w:tabs>
      <w:jc w:val="right"/>
      <w:rPr>
        <w:rFonts w:ascii="Gisha" w:hAnsi="Gisha" w:cs="Gisha"/>
        <w:u w:val="single"/>
      </w:rPr>
    </w:pPr>
    <w:r w:rsidRPr="00DB3780">
      <w:rPr>
        <w:rFonts w:ascii="Gisha" w:hAnsi="Gisha" w:cs="Gisha"/>
      </w:rPr>
      <w:t xml:space="preserve">Period: </w:t>
    </w:r>
    <w:r w:rsidRPr="00DB3780">
      <w:rPr>
        <w:rFonts w:ascii="Gisha" w:hAnsi="Gisha" w:cs="Gisha"/>
        <w:u w:val="single"/>
      </w:rPr>
      <w:tab/>
    </w:r>
    <w:r w:rsidR="00DB3780">
      <w:rPr>
        <w:rFonts w:ascii="Gisha" w:hAnsi="Gisha" w:cs="Gisha"/>
        <w:u w:val="single"/>
      </w:rPr>
      <w:tab/>
    </w:r>
  </w:p>
  <w:p w:rsidR="00AA3658" w:rsidRPr="00DB3780" w:rsidRDefault="00245C19" w:rsidP="00AA3658">
    <w:pPr>
      <w:pStyle w:val="Header"/>
      <w:tabs>
        <w:tab w:val="clear" w:pos="4680"/>
        <w:tab w:val="clear" w:pos="9360"/>
        <w:tab w:val="center" w:pos="540"/>
        <w:tab w:val="right" w:pos="1080"/>
      </w:tabs>
      <w:jc w:val="center"/>
      <w:rPr>
        <w:rFonts w:ascii="Gisha" w:hAnsi="Gisha" w:cs="Gisha"/>
        <w:b/>
        <w:sz w:val="28"/>
      </w:rPr>
    </w:pPr>
    <w:r>
      <w:rPr>
        <w:rFonts w:ascii="Gisha" w:hAnsi="Gisha" w:cs="Gisha"/>
        <w:b/>
        <w:sz w:val="28"/>
      </w:rPr>
      <w:t>Holocaust</w:t>
    </w:r>
    <w:r w:rsidR="00DB3780" w:rsidRPr="00DB3780">
      <w:rPr>
        <w:rFonts w:ascii="Gisha" w:hAnsi="Gisha" w:cs="Gisha"/>
        <w:b/>
        <w:sz w:val="28"/>
      </w:rPr>
      <w:t xml:space="preserve">: </w:t>
    </w:r>
    <w:r w:rsidR="00AA3658" w:rsidRPr="00DB3780">
      <w:rPr>
        <w:rFonts w:ascii="Gisha" w:hAnsi="Gisha" w:cs="Gisha"/>
        <w:b/>
        <w:sz w:val="28"/>
      </w:rPr>
      <w:t xml:space="preserve">Anticipation Guide and KWHL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19EE"/>
    <w:multiLevelType w:val="hybridMultilevel"/>
    <w:tmpl w:val="C78CCE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58"/>
    <w:rsid w:val="000719C6"/>
    <w:rsid w:val="00245C19"/>
    <w:rsid w:val="003D456A"/>
    <w:rsid w:val="004F3321"/>
    <w:rsid w:val="0061018B"/>
    <w:rsid w:val="006C72B0"/>
    <w:rsid w:val="007F0A64"/>
    <w:rsid w:val="008B74DA"/>
    <w:rsid w:val="00974662"/>
    <w:rsid w:val="009B481B"/>
    <w:rsid w:val="00A01268"/>
    <w:rsid w:val="00AA3658"/>
    <w:rsid w:val="00B520A4"/>
    <w:rsid w:val="00D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83AF5-F200-46F1-98FB-585FD1C4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58"/>
  </w:style>
  <w:style w:type="paragraph" w:styleId="Footer">
    <w:name w:val="footer"/>
    <w:basedOn w:val="Normal"/>
    <w:link w:val="FooterChar"/>
    <w:uiPriority w:val="99"/>
    <w:unhideWhenUsed/>
    <w:rsid w:val="00AA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58"/>
  </w:style>
  <w:style w:type="table" w:styleId="TableGrid">
    <w:name w:val="Table Grid"/>
    <w:basedOn w:val="TableNormal"/>
    <w:uiPriority w:val="39"/>
    <w:rsid w:val="003D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7</cp:revision>
  <cp:lastPrinted>2016-03-03T00:27:00Z</cp:lastPrinted>
  <dcterms:created xsi:type="dcterms:W3CDTF">2016-03-03T00:19:00Z</dcterms:created>
  <dcterms:modified xsi:type="dcterms:W3CDTF">2016-03-04T23:01:00Z</dcterms:modified>
</cp:coreProperties>
</file>